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6B7" w:rsidRDefault="00E626B7">
      <w:r>
        <w:t>WindZ</w:t>
      </w:r>
      <w:r w:rsidR="007C76BA">
        <w:t xml:space="preserve">.co </w:t>
      </w:r>
      <w:r w:rsidR="00ED7488">
        <w:t>- Case</w:t>
      </w:r>
      <w:r>
        <w:t xml:space="preserve"> Study</w:t>
      </w:r>
    </w:p>
    <w:p w:rsidR="00E626B7" w:rsidRPr="00ED7488" w:rsidRDefault="00E626B7">
      <w:pPr>
        <w:rPr>
          <w:rFonts w:hint="eastAsia"/>
          <w:lang w:val="en-US"/>
        </w:rPr>
      </w:pPr>
      <w:r>
        <w:t>House facing army camp – The Rain Forest Condo</w:t>
      </w:r>
      <w:r w:rsidR="007C76BA">
        <w:rPr>
          <w:rFonts w:hint="eastAsia"/>
        </w:rPr>
        <w:t>。五鬼刹</w:t>
      </w:r>
      <w:r w:rsidR="00ED7488">
        <w:rPr>
          <w:lang w:val="en-US"/>
        </w:rPr>
        <w:t>,</w:t>
      </w:r>
      <w:r w:rsidR="00ED7488">
        <w:rPr>
          <w:rFonts w:hint="eastAsia"/>
          <w:lang w:val="en-US"/>
        </w:rPr>
        <w:t>五虎下山局</w:t>
      </w:r>
    </w:p>
    <w:p w:rsidR="00E626B7" w:rsidRDefault="004E4DC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35.85pt;margin-top:6.9pt;width:170.6pt;height:266.7pt;flip:y;z-index:251674624" o:connectortype="straight" strokecolor="#d99594 [1941]" strokeweight="1.5pt">
            <v:stroke dashstyle="longDash"/>
          </v:shape>
        </w:pict>
      </w:r>
      <w:r>
        <w:rPr>
          <w:noProof/>
        </w:rPr>
        <w:pict>
          <v:shape id="_x0000_s1044" type="#_x0000_t32" style="position:absolute;margin-left:135.85pt;margin-top:136.5pt;width:307.65pt;height:137.1pt;flip:y;z-index:251676672" o:connectortype="straight" strokecolor="#d99594 [1941]" strokeweight="1.5pt">
            <v:stroke dashstyle="longDash"/>
          </v:shape>
        </w:pict>
      </w:r>
      <w:r>
        <w:rPr>
          <w:noProof/>
        </w:rPr>
        <w:pict>
          <v:shape id="_x0000_s1043" type="#_x0000_t32" style="position:absolute;margin-left:135.85pt;margin-top:107.15pt;width:248.9pt;height:166.45pt;flip:y;z-index:251675648" o:connectortype="straight" strokecolor="#fabf8f [1945]" strokeweight="1.5pt">
            <v:stroke dashstyle="longDash"/>
          </v:shape>
        </w:pict>
      </w: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1" type="#_x0000_t23" style="position:absolute;margin-left:121.55pt;margin-top:256.35pt;width:33.4pt;height:32.2pt;z-index:251673600" adj="9345"/>
        </w:pict>
      </w: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6" type="#_x0000_t48" style="position:absolute;margin-left:-12.1pt;margin-top:8.55pt;width:167.05pt;height:157.45pt;z-index:251658240" adj="25427,35085,23902,1235,22376,1235,18219,16846" strokecolor="yellow" strokeweight="1.25pt">
            <v:stroke endarrow="open"/>
            <v:textbox>
              <w:txbxContent>
                <w:p w:rsidR="007C76BA" w:rsidRDefault="007C76BA">
                  <w:pPr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50% of the </w:t>
                  </w:r>
                  <w:proofErr w:type="gramStart"/>
                  <w:r>
                    <w:rPr>
                      <w:b/>
                      <w:lang w:val="en-US"/>
                    </w:rPr>
                    <w:t>resident(</w:t>
                  </w:r>
                  <w:proofErr w:type="gramEnd"/>
                  <w:r>
                    <w:rPr>
                      <w:b/>
                      <w:lang w:val="en-US"/>
                    </w:rPr>
                    <w:t xml:space="preserve">left hand side ) is facing a very deadly </w:t>
                  </w:r>
                  <w:proofErr w:type="spellStart"/>
                  <w:r>
                    <w:rPr>
                      <w:b/>
                      <w:lang w:val="en-US"/>
                    </w:rPr>
                    <w:t>sha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–</w:t>
                  </w:r>
                  <w:r>
                    <w:rPr>
                      <w:rFonts w:hint="eastAsia"/>
                    </w:rPr>
                    <w:t>五鬼刹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from the camp directly. Building defect / workman ship at </w:t>
                  </w:r>
                  <w:proofErr w:type="spellStart"/>
                  <w:r>
                    <w:t>blk</w:t>
                  </w:r>
                  <w:proofErr w:type="spellEnd"/>
                  <w:r>
                    <w:t xml:space="preserve"> 331, 333, 335 &amp; 345 will </w:t>
                  </w:r>
                  <w:r w:rsidR="004E4DC8">
                    <w:rPr>
                      <w:rFonts w:hint="eastAsia"/>
                    </w:rPr>
                    <w:t>be</w:t>
                  </w:r>
                  <w:r w:rsidR="004E4DC8">
                    <w:t xml:space="preserve"> </w:t>
                  </w:r>
                  <w:r w:rsidR="004E4DC8">
                    <w:rPr>
                      <w:lang w:val="en-US"/>
                    </w:rPr>
                    <w:t>endless.</w:t>
                  </w:r>
                </w:p>
                <w:p w:rsidR="004E4DC8" w:rsidRPr="004E4DC8" w:rsidRDefault="004E4DC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Resident at 331 &amp; 333 will easily get sick started from Feb 2016.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73.25pt;margin-top:114.6pt;width:48.8pt;height:29.4pt;z-index:251678720" strokecolor="white [3212]" strokeweight="0">
            <v:fill opacity="0"/>
            <v:textbox>
              <w:txbxContent>
                <w:p w:rsidR="004E4DC8" w:rsidRPr="004E4DC8" w:rsidRDefault="004E4DC8" w:rsidP="004E4DC8">
                  <w:pPr>
                    <w:rPr>
                      <w:b/>
                      <w:sz w:val="32"/>
                      <w:lang w:val="en-US"/>
                    </w:rPr>
                  </w:pPr>
                  <w:r w:rsidRPr="004E4DC8">
                    <w:rPr>
                      <w:rFonts w:hint="eastAsia"/>
                      <w:b/>
                      <w:sz w:val="32"/>
                      <w:highlight w:val="cyan"/>
                    </w:rPr>
                    <w:t>岁破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92.6pt;margin-top:35.15pt;width:1in;height:1in;z-index:251677696" strokecolor="white [3212]" strokeweight="0">
            <v:fill opacity="0"/>
            <v:textbox>
              <w:txbxContent>
                <w:p w:rsidR="004E4DC8" w:rsidRPr="004E4DC8" w:rsidRDefault="004E4DC8">
                  <w:pPr>
                    <w:rPr>
                      <w:b/>
                      <w:sz w:val="32"/>
                      <w:highlight w:val="yellow"/>
                      <w:lang w:val="en-US"/>
                    </w:rPr>
                  </w:pPr>
                  <w:r w:rsidRPr="004E4DC8">
                    <w:rPr>
                      <w:rFonts w:hint="eastAsia"/>
                      <w:b/>
                      <w:sz w:val="32"/>
                      <w:highlight w:val="yellow"/>
                    </w:rPr>
                    <w:t>五黄</w:t>
                  </w:r>
                </w:p>
                <w:p w:rsidR="004E4DC8" w:rsidRPr="004E4DC8" w:rsidRDefault="004E4DC8">
                  <w:pPr>
                    <w:rPr>
                      <w:b/>
                      <w:sz w:val="32"/>
                      <w:lang w:val="en-US"/>
                    </w:rPr>
                  </w:pPr>
                  <w:r w:rsidRPr="004E4DC8">
                    <w:rPr>
                      <w:rFonts w:hint="eastAsia"/>
                      <w:b/>
                      <w:sz w:val="32"/>
                      <w:highlight w:val="yellow"/>
                    </w:rPr>
                    <w:t xml:space="preserve">5 </w:t>
                  </w:r>
                  <w:r w:rsidRPr="004E4DC8">
                    <w:rPr>
                      <w:b/>
                      <w:sz w:val="32"/>
                      <w:highlight w:val="yellow"/>
                      <w:lang w:val="en-US"/>
                    </w:rPr>
                    <w:t>yellow</w:t>
                  </w:r>
                </w:p>
              </w:txbxContent>
            </v:textbox>
          </v:shape>
        </w:pict>
      </w:r>
      <w:r w:rsidR="00ED7488">
        <w:rPr>
          <w:noProof/>
        </w:rPr>
        <w:pict>
          <v:shape id="_x0000_s1040" type="#_x0000_t32" style="position:absolute;margin-left:224.25pt;margin-top:204.55pt;width:45.5pt;height:79.55pt;flip:x;z-index:251672576" o:connectortype="straight" strokecolor="yellow">
            <v:stroke dashstyle="dashDot" endarrow="block"/>
          </v:shape>
        </w:pict>
      </w:r>
      <w:r w:rsidR="00ED7488">
        <w:rPr>
          <w:noProof/>
        </w:rPr>
        <w:pict>
          <v:shape id="_x0000_s1039" type="#_x0000_t32" style="position:absolute;margin-left:203.05pt;margin-top:204.55pt;width:45.5pt;height:79.55pt;flip:x;z-index:251671552" o:connectortype="straight" strokecolor="yellow">
            <v:stroke dashstyle="dashDot" endarrow="block"/>
          </v:shape>
        </w:pict>
      </w:r>
      <w:r w:rsidR="00ED7488">
        <w:rPr>
          <w:noProof/>
        </w:rPr>
        <w:pict>
          <v:shape id="_x0000_s1038" type="#_x0000_t32" style="position:absolute;margin-left:207.85pt;margin-top:166pt;width:45.5pt;height:79.55pt;flip:x;z-index:251670528" o:connectortype="straight" strokecolor="yellow">
            <v:stroke dashstyle="dashDot" endarrow="block"/>
          </v:shape>
        </w:pict>
      </w:r>
      <w:r w:rsidR="00ED7488">
        <w:rPr>
          <w:noProof/>
        </w:rPr>
        <w:pict>
          <v:shape id="_x0000_s1037" type="#_x0000_t32" style="position:absolute;margin-left:188.25pt;margin-top:176.8pt;width:45.5pt;height:79.55pt;flip:x;z-index:251669504" o:connectortype="straight" strokecolor="yellow">
            <v:stroke dashstyle="dashDot" endarrow="block"/>
          </v:shape>
        </w:pict>
      </w:r>
      <w:r w:rsidR="00ED7488">
        <w:rPr>
          <w:noProof/>
        </w:rPr>
        <w:pict>
          <v:shape id="_x0000_s1031" type="#_x0000_t32" style="position:absolute;margin-left:176.25pt;margin-top:176.8pt;width:45.5pt;height:79.55pt;flip:x;z-index:251662336" o:connectortype="straight" strokecolor="yellow">
            <v:stroke dashstyle="dashDot" endarrow="block"/>
          </v:shape>
        </w:pict>
      </w:r>
      <w:r w:rsidR="007C76B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5178425</wp:posOffset>
            </wp:positionV>
            <wp:extent cx="1903730" cy="2785110"/>
            <wp:effectExtent l="19050" t="0" r="1270" b="0"/>
            <wp:wrapTight wrapText="bothSides">
              <wp:wrapPolygon edited="0">
                <wp:start x="-216" y="0"/>
                <wp:lineTo x="-216" y="21423"/>
                <wp:lineTo x="21614" y="21423"/>
                <wp:lineTo x="21614" y="0"/>
                <wp:lineTo x="-216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6B7">
        <w:rPr>
          <w:noProof/>
        </w:rPr>
        <w:pict>
          <v:oval id="_x0000_s1036" style="position:absolute;margin-left:121.25pt;margin-top:232.35pt;width:111.35pt;height:156.35pt;rotation:1688394fd;z-index:251667456;mso-position-horizontal-relative:text;mso-position-vertical-relative:text" filled="f" strokecolor="yellow" strokeweight="1.25pt"/>
        </w:pict>
      </w:r>
      <w:r w:rsidR="00E626B7">
        <w:rPr>
          <w:noProof/>
        </w:rPr>
        <w:drawing>
          <wp:inline distT="0" distB="0" distL="0" distR="0">
            <wp:extent cx="5656580" cy="5103495"/>
            <wp:effectExtent l="1905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B7" w:rsidRDefault="00E626B7">
      <w:r>
        <w:t xml:space="preserve">60% of the resident units </w:t>
      </w:r>
      <w:r w:rsidR="00654298">
        <w:t>are</w:t>
      </w:r>
      <w:r>
        <w:t xml:space="preserve"> facing directly to the army camp</w:t>
      </w:r>
    </w:p>
    <w:p w:rsidR="007C76BA" w:rsidRDefault="007C76BA"/>
    <w:p w:rsidR="007C76BA" w:rsidRDefault="00E626B7">
      <w:r>
        <w:rPr>
          <w:noProof/>
        </w:rPr>
        <w:drawing>
          <wp:inline distT="0" distB="0" distL="0" distR="0">
            <wp:extent cx="4038610" cy="206271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05" cy="20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6BA" w:rsidSect="007E1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196E"/>
    <w:rsid w:val="002069F2"/>
    <w:rsid w:val="0041196E"/>
    <w:rsid w:val="004245E2"/>
    <w:rsid w:val="004E4DC8"/>
    <w:rsid w:val="0059722F"/>
    <w:rsid w:val="00654298"/>
    <w:rsid w:val="007C76BA"/>
    <w:rsid w:val="007E1B58"/>
    <w:rsid w:val="00CA022D"/>
    <w:rsid w:val="00E626B7"/>
    <w:rsid w:val="00ED7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onnector" idref="#_x0000_s1031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4" type="connector" idref="#_x0000_s1042"/>
        <o:r id="V:Rule15" type="connector" idref="#_x0000_s1043"/>
        <o:r id="V:Rule16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1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17530">
                      <w:marLeft w:val="-110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31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16999">
                                  <w:marLeft w:val="134"/>
                                  <w:marRight w:val="67"/>
                                  <w:marTop w:val="67"/>
                                  <w:marBottom w:val="1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omps admin</dc:creator>
  <cp:lastModifiedBy>omps admin</cp:lastModifiedBy>
  <cp:revision>1</cp:revision>
  <dcterms:created xsi:type="dcterms:W3CDTF">2016-03-19T17:36:00Z</dcterms:created>
  <dcterms:modified xsi:type="dcterms:W3CDTF">2016-03-20T09:20:00Z</dcterms:modified>
</cp:coreProperties>
</file>